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F8" w:rsidRPr="006F0AAD" w:rsidRDefault="002816F8" w:rsidP="002816F8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PORTARIA Nº 596/2022</w:t>
      </w:r>
    </w:p>
    <w:p w:rsidR="002816F8" w:rsidRPr="006F0AAD" w:rsidRDefault="002816F8" w:rsidP="002816F8">
      <w:pPr>
        <w:tabs>
          <w:tab w:val="left" w:pos="3728"/>
        </w:tabs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ab/>
      </w:r>
    </w:p>
    <w:p w:rsidR="002816F8" w:rsidRPr="006F0AAD" w:rsidRDefault="002816F8" w:rsidP="002816F8">
      <w:pPr>
        <w:tabs>
          <w:tab w:val="left" w:pos="3728"/>
        </w:tabs>
        <w:rPr>
          <w:rFonts w:ascii="Arial Narrow" w:hAnsi="Arial Narrow" w:cs="Arial"/>
          <w:b/>
        </w:rPr>
      </w:pPr>
    </w:p>
    <w:p w:rsidR="002816F8" w:rsidRPr="006F0AAD" w:rsidRDefault="002816F8" w:rsidP="002816F8">
      <w:pPr>
        <w:ind w:left="3192"/>
        <w:jc w:val="both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DISPOE SOBRE ELEVAÇÃO DE CLASSE DE SERVIDOR PUBLICO.</w:t>
      </w:r>
    </w:p>
    <w:p w:rsidR="002816F8" w:rsidRPr="006F0AAD" w:rsidRDefault="002816F8" w:rsidP="002816F8">
      <w:pPr>
        <w:ind w:left="3192"/>
        <w:jc w:val="both"/>
        <w:rPr>
          <w:rFonts w:ascii="Arial Narrow" w:hAnsi="Arial Narrow" w:cs="Arial"/>
          <w:b/>
        </w:rPr>
      </w:pPr>
    </w:p>
    <w:p w:rsidR="002816F8" w:rsidRPr="006F0AAD" w:rsidRDefault="002816F8" w:rsidP="002816F8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/>
          <w:bCs/>
        </w:rPr>
      </w:pPr>
    </w:p>
    <w:p w:rsidR="002816F8" w:rsidRPr="006F0AAD" w:rsidRDefault="002816F8" w:rsidP="002816F8">
      <w:pPr>
        <w:tabs>
          <w:tab w:val="left" w:pos="3600"/>
        </w:tabs>
        <w:ind w:firstLine="1418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>CARLOS AMADEU SIRENA</w:t>
      </w:r>
      <w:r w:rsidRPr="006F0AAD">
        <w:rPr>
          <w:rFonts w:ascii="Arial Narrow" w:hAnsi="Arial Narrow"/>
          <w:bCs/>
        </w:rPr>
        <w:t>, Prefeito do Município de Juara, Estado de Mato Grosso, no uso de suas atribuições legais, considerando o que a Lei Orgânica lhe confere;</w:t>
      </w:r>
    </w:p>
    <w:p w:rsidR="002816F8" w:rsidRPr="006F0AAD" w:rsidRDefault="002816F8" w:rsidP="002816F8">
      <w:pPr>
        <w:tabs>
          <w:tab w:val="left" w:pos="3600"/>
        </w:tabs>
        <w:ind w:firstLine="1418"/>
        <w:jc w:val="both"/>
        <w:rPr>
          <w:rFonts w:ascii="Arial Narrow" w:hAnsi="Arial Narrow"/>
          <w:bCs/>
        </w:rPr>
      </w:pPr>
    </w:p>
    <w:p w:rsidR="002816F8" w:rsidRPr="006F0AAD" w:rsidRDefault="002816F8" w:rsidP="002816F8">
      <w:pPr>
        <w:tabs>
          <w:tab w:val="left" w:pos="3600"/>
        </w:tabs>
        <w:ind w:firstLine="1418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>Considerando</w:t>
      </w:r>
      <w:r w:rsidRPr="006F0AAD">
        <w:rPr>
          <w:rFonts w:ascii="Arial Narrow" w:hAnsi="Arial Narrow"/>
          <w:bCs/>
        </w:rPr>
        <w:t>, O Processo SAD nº 16.396 de 18 de Outubro de 2022.</w:t>
      </w:r>
    </w:p>
    <w:p w:rsidR="002816F8" w:rsidRPr="006F0AAD" w:rsidRDefault="002816F8" w:rsidP="002816F8">
      <w:pPr>
        <w:tabs>
          <w:tab w:val="left" w:pos="3600"/>
        </w:tabs>
        <w:jc w:val="both"/>
        <w:rPr>
          <w:rFonts w:ascii="Arial Narrow" w:hAnsi="Arial Narrow"/>
          <w:bCs/>
        </w:rPr>
      </w:pPr>
    </w:p>
    <w:p w:rsidR="002816F8" w:rsidRDefault="002816F8" w:rsidP="002816F8">
      <w:pPr>
        <w:tabs>
          <w:tab w:val="left" w:pos="3600"/>
        </w:tabs>
        <w:autoSpaceDE w:val="0"/>
        <w:autoSpaceDN w:val="0"/>
        <w:ind w:firstLine="1418"/>
        <w:jc w:val="both"/>
        <w:rPr>
          <w:rFonts w:ascii="Arial Narrow" w:hAnsi="Arial Narrow" w:cs="Arial"/>
          <w:bCs/>
        </w:rPr>
      </w:pPr>
      <w:r w:rsidRPr="006F0AAD">
        <w:rPr>
          <w:rFonts w:ascii="Arial Narrow" w:hAnsi="Arial Narrow" w:cs="Arial"/>
          <w:b/>
          <w:bCs/>
        </w:rPr>
        <w:t>Considerando,</w:t>
      </w:r>
      <w:r w:rsidRPr="006F0AAD">
        <w:rPr>
          <w:rFonts w:ascii="Arial Narrow" w:hAnsi="Arial Narrow" w:cs="Arial"/>
          <w:bCs/>
        </w:rPr>
        <w:t xml:space="preserve"> A homologação do COPARP – Conselho de Políticas de Remuneração de Pessoal registrada na Ata da Reunião Ordinária realizada no dia 15/12/2022</w:t>
      </w:r>
      <w:proofErr w:type="gramStart"/>
      <w:r w:rsidRPr="006F0AAD">
        <w:rPr>
          <w:rFonts w:ascii="Arial Narrow" w:hAnsi="Arial Narrow" w:cs="Arial"/>
          <w:bCs/>
        </w:rPr>
        <w:t xml:space="preserve">  </w:t>
      </w:r>
      <w:proofErr w:type="gramEnd"/>
      <w:r w:rsidRPr="006F0AAD">
        <w:rPr>
          <w:rFonts w:ascii="Arial Narrow" w:hAnsi="Arial Narrow" w:cs="Arial"/>
          <w:bCs/>
        </w:rPr>
        <w:t>as 08:30</w:t>
      </w:r>
      <w:proofErr w:type="spellStart"/>
      <w:r w:rsidRPr="006F0AAD">
        <w:rPr>
          <w:rFonts w:ascii="Arial Narrow" w:hAnsi="Arial Narrow" w:cs="Arial"/>
          <w:bCs/>
        </w:rPr>
        <w:t>hrs</w:t>
      </w:r>
      <w:proofErr w:type="spellEnd"/>
      <w:r w:rsidRPr="006F0AAD">
        <w:rPr>
          <w:rFonts w:ascii="Arial Narrow" w:hAnsi="Arial Narrow" w:cs="Arial"/>
          <w:bCs/>
        </w:rPr>
        <w:t>.</w:t>
      </w:r>
    </w:p>
    <w:p w:rsidR="002816F8" w:rsidRPr="006F0AAD" w:rsidRDefault="002816F8" w:rsidP="002816F8">
      <w:pPr>
        <w:tabs>
          <w:tab w:val="left" w:pos="3600"/>
        </w:tabs>
        <w:autoSpaceDE w:val="0"/>
        <w:autoSpaceDN w:val="0"/>
        <w:ind w:firstLine="1418"/>
        <w:jc w:val="both"/>
        <w:rPr>
          <w:rFonts w:ascii="Arial Narrow" w:hAnsi="Arial Narrow" w:cs="Arial"/>
          <w:bCs/>
        </w:rPr>
      </w:pPr>
    </w:p>
    <w:p w:rsidR="002816F8" w:rsidRPr="006F0AAD" w:rsidRDefault="002816F8" w:rsidP="002816F8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Cs/>
        </w:rPr>
      </w:pPr>
    </w:p>
    <w:p w:rsidR="002816F8" w:rsidRDefault="002816F8" w:rsidP="002816F8">
      <w:pPr>
        <w:tabs>
          <w:tab w:val="left" w:pos="3600"/>
          <w:tab w:val="left" w:pos="3780"/>
        </w:tabs>
        <w:autoSpaceDE w:val="0"/>
        <w:autoSpaceDN w:val="0"/>
        <w:ind w:firstLine="1418"/>
        <w:jc w:val="both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RESOLVE:</w:t>
      </w:r>
    </w:p>
    <w:p w:rsidR="002816F8" w:rsidRDefault="002816F8" w:rsidP="002816F8">
      <w:pPr>
        <w:tabs>
          <w:tab w:val="left" w:pos="3600"/>
          <w:tab w:val="left" w:pos="3780"/>
        </w:tabs>
        <w:autoSpaceDE w:val="0"/>
        <w:autoSpaceDN w:val="0"/>
        <w:ind w:firstLine="1418"/>
        <w:jc w:val="both"/>
        <w:rPr>
          <w:rFonts w:ascii="Arial Narrow" w:hAnsi="Arial Narrow" w:cs="Arial"/>
          <w:b/>
        </w:rPr>
      </w:pPr>
    </w:p>
    <w:p w:rsidR="002816F8" w:rsidRPr="006F0AAD" w:rsidRDefault="002816F8" w:rsidP="002816F8">
      <w:pPr>
        <w:tabs>
          <w:tab w:val="left" w:pos="3600"/>
          <w:tab w:val="left" w:pos="3780"/>
        </w:tabs>
        <w:autoSpaceDE w:val="0"/>
        <w:autoSpaceDN w:val="0"/>
        <w:ind w:firstLine="1418"/>
        <w:jc w:val="both"/>
        <w:rPr>
          <w:rFonts w:ascii="Arial Narrow" w:hAnsi="Arial Narrow" w:cs="Arial"/>
          <w:b/>
        </w:rPr>
      </w:pPr>
    </w:p>
    <w:p w:rsidR="002816F8" w:rsidRPr="006F0AAD" w:rsidRDefault="002816F8" w:rsidP="002816F8">
      <w:pPr>
        <w:autoSpaceDE w:val="0"/>
        <w:autoSpaceDN w:val="0"/>
        <w:jc w:val="both"/>
        <w:rPr>
          <w:rFonts w:ascii="Arial Narrow" w:hAnsi="Arial Narrow" w:cs="Arial"/>
        </w:rPr>
      </w:pPr>
    </w:p>
    <w:p w:rsidR="002816F8" w:rsidRPr="006F0AAD" w:rsidRDefault="002816F8" w:rsidP="002816F8">
      <w:pPr>
        <w:autoSpaceDE w:val="0"/>
        <w:autoSpaceDN w:val="0"/>
        <w:jc w:val="both"/>
        <w:rPr>
          <w:rFonts w:ascii="Arial Narrow" w:hAnsi="Arial Narrow" w:cs="Arial"/>
        </w:rPr>
      </w:pPr>
      <w:r w:rsidRPr="006F0AAD">
        <w:rPr>
          <w:rFonts w:ascii="Arial Narrow" w:hAnsi="Arial Narrow" w:cs="Arial"/>
        </w:rPr>
        <w:tab/>
      </w:r>
      <w:r w:rsidRPr="006F0AAD">
        <w:rPr>
          <w:rFonts w:ascii="Arial Narrow" w:hAnsi="Arial Narrow" w:cs="Arial"/>
        </w:rPr>
        <w:tab/>
      </w:r>
      <w:r w:rsidRPr="006F0AAD">
        <w:rPr>
          <w:rFonts w:ascii="Arial Narrow" w:hAnsi="Arial Narrow" w:cs="Arial"/>
          <w:b/>
        </w:rPr>
        <w:t>Art. 1º</w:t>
      </w:r>
      <w:r w:rsidRPr="006F0AAD">
        <w:rPr>
          <w:rFonts w:ascii="Arial Narrow" w:hAnsi="Arial Narrow" w:cs="Arial"/>
        </w:rPr>
        <w:t xml:space="preserve"> - Conceder a servidora abaixo relacionada, </w:t>
      </w:r>
      <w:r w:rsidRPr="006F0AAD">
        <w:rPr>
          <w:rFonts w:ascii="Arial Narrow" w:hAnsi="Arial Narrow"/>
        </w:rPr>
        <w:t>elevação de Classe em virtude de conclusão de 200 (duzentas) horas</w:t>
      </w:r>
      <w:proofErr w:type="gramStart"/>
      <w:r w:rsidRPr="006F0AAD">
        <w:rPr>
          <w:rFonts w:ascii="Arial Narrow" w:hAnsi="Arial Narrow"/>
        </w:rPr>
        <w:t xml:space="preserve">  </w:t>
      </w:r>
      <w:proofErr w:type="gramEnd"/>
      <w:r w:rsidRPr="006F0AAD">
        <w:rPr>
          <w:rFonts w:ascii="Arial Narrow" w:hAnsi="Arial Narrow"/>
        </w:rPr>
        <w:t>de Curso de Capacitação em Lavanderia Hospitalar</w:t>
      </w:r>
      <w:r w:rsidRPr="006F0AAD">
        <w:rPr>
          <w:rFonts w:ascii="Arial Narrow" w:hAnsi="Arial Narrow" w:cs="Arial"/>
        </w:rPr>
        <w:t>, de acordo com o Art. 11, inciso I, alínea "D" da Lei Complementar N° 069 de 04/02/2010 e Art. 14º;</w:t>
      </w:r>
    </w:p>
    <w:p w:rsidR="002816F8" w:rsidRPr="006F0AAD" w:rsidRDefault="002816F8" w:rsidP="002816F8">
      <w:pPr>
        <w:autoSpaceDE w:val="0"/>
        <w:autoSpaceDN w:val="0"/>
        <w:jc w:val="center"/>
        <w:rPr>
          <w:rFonts w:ascii="Arial Narrow" w:hAnsi="Arial Narrow" w:cs="Arial"/>
        </w:rPr>
      </w:pPr>
    </w:p>
    <w:tbl>
      <w:tblPr>
        <w:tblW w:w="8286" w:type="dxa"/>
        <w:tblInd w:w="-5" w:type="dxa"/>
        <w:tblLook w:val="01E0"/>
      </w:tblPr>
      <w:tblGrid>
        <w:gridCol w:w="1284"/>
        <w:gridCol w:w="2402"/>
        <w:gridCol w:w="2165"/>
        <w:gridCol w:w="1186"/>
        <w:gridCol w:w="1249"/>
      </w:tblGrid>
      <w:tr w:rsidR="002816F8" w:rsidRPr="006F0AAD" w:rsidTr="004B4B17">
        <w:trPr>
          <w:trHeight w:val="2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F8" w:rsidRPr="006F0AAD" w:rsidRDefault="002816F8" w:rsidP="004B4B17">
            <w:pPr>
              <w:tabs>
                <w:tab w:val="left" w:pos="465"/>
              </w:tabs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Matricula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F8" w:rsidRPr="006F0AAD" w:rsidRDefault="002816F8" w:rsidP="004B4B17">
            <w:pPr>
              <w:autoSpaceDE w:val="0"/>
              <w:autoSpaceDN w:val="0"/>
              <w:jc w:val="center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Nome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F8" w:rsidRPr="006F0AAD" w:rsidRDefault="002816F8" w:rsidP="004B4B17">
            <w:pPr>
              <w:autoSpaceDE w:val="0"/>
              <w:autoSpaceDN w:val="0"/>
              <w:jc w:val="center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Cargo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F8" w:rsidRPr="006F0AAD" w:rsidRDefault="002816F8" w:rsidP="004B4B17">
            <w:pPr>
              <w:autoSpaceDE w:val="0"/>
              <w:autoSpaceDN w:val="0"/>
              <w:jc w:val="center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Classe</w:t>
            </w:r>
          </w:p>
        </w:tc>
      </w:tr>
      <w:tr w:rsidR="002816F8" w:rsidRPr="006F0AAD" w:rsidTr="004B4B17">
        <w:trPr>
          <w:trHeight w:val="216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F8" w:rsidRPr="006F0AAD" w:rsidRDefault="002816F8" w:rsidP="004B4B17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4328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F8" w:rsidRPr="006F0AAD" w:rsidRDefault="002816F8" w:rsidP="004B4B17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Eluziane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da Costa Freire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F8" w:rsidRPr="006F0AAD" w:rsidRDefault="002816F8" w:rsidP="004B4B17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 xml:space="preserve">Auxiliar de Serviços Gerais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F8" w:rsidRPr="006F0AAD" w:rsidRDefault="002816F8" w:rsidP="004B4B17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C/5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F8" w:rsidRPr="006F0AAD" w:rsidRDefault="002816F8" w:rsidP="004B4B17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D/5</w:t>
            </w:r>
          </w:p>
        </w:tc>
      </w:tr>
    </w:tbl>
    <w:p w:rsidR="002816F8" w:rsidRPr="006F0AAD" w:rsidRDefault="002816F8" w:rsidP="002816F8">
      <w:pPr>
        <w:autoSpaceDE w:val="0"/>
        <w:autoSpaceDN w:val="0"/>
        <w:jc w:val="both"/>
        <w:rPr>
          <w:rFonts w:ascii="Arial Narrow" w:hAnsi="Arial Narrow" w:cs="Arial"/>
        </w:rPr>
      </w:pPr>
    </w:p>
    <w:p w:rsidR="002816F8" w:rsidRPr="006F0AAD" w:rsidRDefault="002816F8" w:rsidP="002816F8">
      <w:pPr>
        <w:autoSpaceDE w:val="0"/>
        <w:autoSpaceDN w:val="0"/>
        <w:ind w:firstLine="1418"/>
        <w:jc w:val="both"/>
        <w:rPr>
          <w:rFonts w:ascii="Arial Narrow" w:hAnsi="Arial Narrow"/>
        </w:rPr>
      </w:pPr>
      <w:r w:rsidRPr="006F0AAD">
        <w:rPr>
          <w:rFonts w:ascii="Arial Narrow" w:hAnsi="Arial Narrow"/>
          <w:b/>
        </w:rPr>
        <w:t>Art. 2º</w:t>
      </w:r>
      <w:r w:rsidRPr="006F0AAD">
        <w:rPr>
          <w:rFonts w:ascii="Arial Narrow" w:hAnsi="Arial Narrow"/>
        </w:rPr>
        <w:t xml:space="preserve"> Esta Portaria entra em vigor nesta data de sua publicação.</w:t>
      </w:r>
    </w:p>
    <w:p w:rsidR="002816F8" w:rsidRPr="006F0AAD" w:rsidRDefault="002816F8" w:rsidP="002816F8">
      <w:pPr>
        <w:autoSpaceDE w:val="0"/>
        <w:autoSpaceDN w:val="0"/>
        <w:jc w:val="both"/>
        <w:rPr>
          <w:rFonts w:ascii="Arial Narrow" w:hAnsi="Arial Narrow"/>
        </w:rPr>
      </w:pPr>
    </w:p>
    <w:p w:rsidR="002816F8" w:rsidRDefault="002816F8" w:rsidP="002816F8">
      <w:pPr>
        <w:jc w:val="center"/>
        <w:rPr>
          <w:rFonts w:ascii="Arial Narrow" w:hAnsi="Arial Narrow" w:cs="Arial"/>
          <w:b/>
        </w:rPr>
      </w:pPr>
    </w:p>
    <w:p w:rsidR="002816F8" w:rsidRDefault="002816F8" w:rsidP="002816F8">
      <w:pPr>
        <w:jc w:val="center"/>
        <w:rPr>
          <w:rFonts w:ascii="Arial Narrow" w:hAnsi="Arial Narrow" w:cs="Arial"/>
          <w:b/>
        </w:rPr>
      </w:pPr>
    </w:p>
    <w:p w:rsidR="002816F8" w:rsidRDefault="002816F8" w:rsidP="002816F8">
      <w:pPr>
        <w:jc w:val="center"/>
        <w:rPr>
          <w:rFonts w:ascii="Arial Narrow" w:hAnsi="Arial Narrow" w:cs="Arial"/>
          <w:b/>
        </w:rPr>
      </w:pPr>
    </w:p>
    <w:p w:rsidR="002816F8" w:rsidRDefault="002816F8" w:rsidP="002816F8">
      <w:pPr>
        <w:jc w:val="center"/>
        <w:rPr>
          <w:rFonts w:ascii="Arial Narrow" w:hAnsi="Arial Narrow" w:cs="Arial"/>
          <w:b/>
        </w:rPr>
      </w:pPr>
    </w:p>
    <w:p w:rsidR="002816F8" w:rsidRPr="006F0AAD" w:rsidRDefault="002816F8" w:rsidP="002816F8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Governo Municipal de Juara, Estado de Mato</w:t>
      </w:r>
    </w:p>
    <w:p w:rsidR="002816F8" w:rsidRPr="006F0AAD" w:rsidRDefault="002816F8" w:rsidP="002816F8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Grosso, 15 de Dezembro de 2022.</w:t>
      </w:r>
    </w:p>
    <w:p w:rsidR="002816F8" w:rsidRPr="006F0AAD" w:rsidRDefault="002816F8" w:rsidP="002816F8">
      <w:pPr>
        <w:rPr>
          <w:rFonts w:ascii="Arial Narrow" w:hAnsi="Arial Narrow" w:cs="Arial"/>
          <w:b/>
        </w:rPr>
      </w:pPr>
    </w:p>
    <w:p w:rsidR="002816F8" w:rsidRPr="006F0AAD" w:rsidRDefault="002816F8" w:rsidP="002816F8">
      <w:pPr>
        <w:jc w:val="center"/>
        <w:rPr>
          <w:rFonts w:ascii="Arial Narrow" w:hAnsi="Arial Narrow" w:cs="Arial"/>
        </w:rPr>
      </w:pPr>
    </w:p>
    <w:p w:rsidR="002816F8" w:rsidRDefault="002816F8" w:rsidP="002816F8">
      <w:pPr>
        <w:jc w:val="center"/>
        <w:rPr>
          <w:rFonts w:ascii="Arial Narrow" w:hAnsi="Arial Narrow" w:cs="Arial"/>
        </w:rPr>
      </w:pPr>
    </w:p>
    <w:p w:rsidR="002816F8" w:rsidRDefault="002816F8" w:rsidP="002816F8">
      <w:pPr>
        <w:jc w:val="center"/>
        <w:rPr>
          <w:rFonts w:ascii="Arial Narrow" w:hAnsi="Arial Narrow" w:cs="Arial"/>
        </w:rPr>
      </w:pPr>
    </w:p>
    <w:p w:rsidR="002816F8" w:rsidRPr="006F0AAD" w:rsidRDefault="002816F8" w:rsidP="002816F8">
      <w:pPr>
        <w:jc w:val="center"/>
        <w:rPr>
          <w:rFonts w:ascii="Arial Narrow" w:hAnsi="Arial Narrow" w:cs="Arial"/>
        </w:rPr>
      </w:pPr>
    </w:p>
    <w:p w:rsidR="002816F8" w:rsidRPr="006F0AAD" w:rsidRDefault="002816F8" w:rsidP="002816F8">
      <w:pPr>
        <w:jc w:val="center"/>
        <w:rPr>
          <w:rFonts w:ascii="Arial Narrow" w:hAnsi="Arial Narrow" w:cs="Arial"/>
        </w:rPr>
      </w:pPr>
    </w:p>
    <w:p w:rsidR="002816F8" w:rsidRPr="006F0AAD" w:rsidRDefault="002816F8" w:rsidP="002816F8">
      <w:pPr>
        <w:jc w:val="center"/>
        <w:rPr>
          <w:rFonts w:ascii="Arial Narrow" w:hAnsi="Arial Narrow" w:cs="Arial"/>
        </w:rPr>
      </w:pPr>
    </w:p>
    <w:p w:rsidR="002816F8" w:rsidRPr="006F0AAD" w:rsidRDefault="002816F8" w:rsidP="002816F8">
      <w:pPr>
        <w:rPr>
          <w:rFonts w:ascii="Arial Narrow" w:hAnsi="Arial Narrow" w:cs="Arial"/>
        </w:rPr>
      </w:pPr>
    </w:p>
    <w:tbl>
      <w:tblPr>
        <w:tblStyle w:val="Tabelacomgrade211"/>
        <w:tblW w:w="8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4326"/>
      </w:tblGrid>
      <w:tr w:rsidR="002816F8" w:rsidRPr="006F0AAD" w:rsidTr="004B4B17">
        <w:trPr>
          <w:trHeight w:val="939"/>
        </w:trPr>
        <w:tc>
          <w:tcPr>
            <w:tcW w:w="4336" w:type="dxa"/>
          </w:tcPr>
          <w:p w:rsidR="002816F8" w:rsidRPr="006F0AAD" w:rsidRDefault="002816F8" w:rsidP="004B4B17">
            <w:pPr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6F0AAD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6F0AAD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6" w:type="dxa"/>
          </w:tcPr>
          <w:p w:rsidR="002816F8" w:rsidRPr="006F0AAD" w:rsidRDefault="002816F8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6F0AAD">
              <w:rPr>
                <w:rFonts w:ascii="Arial Narrow" w:hAnsi="Arial Narrow"/>
                <w:b/>
                <w:bCs/>
              </w:rPr>
              <w:t>CARLOS AMADEU SIRENA</w:t>
            </w:r>
          </w:p>
          <w:p w:rsidR="002816F8" w:rsidRPr="006F0AAD" w:rsidRDefault="002816F8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6F0AAD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2816F8" w:rsidRPr="006244D2" w:rsidRDefault="002816F8" w:rsidP="002816F8">
      <w:pPr>
        <w:jc w:val="both"/>
        <w:rPr>
          <w:rFonts w:ascii="Arial Narrow" w:eastAsia="Calibri" w:hAnsi="Arial Narrow" w:cs="Arial"/>
          <w:color w:val="000000"/>
        </w:rPr>
      </w:pPr>
    </w:p>
    <w:p w:rsidR="00A3714F" w:rsidRDefault="002816F8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6F8"/>
    <w:rsid w:val="002816F8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211">
    <w:name w:val="Tabela com grade211"/>
    <w:basedOn w:val="Tabelanormal"/>
    <w:next w:val="Tabelacomgrade"/>
    <w:uiPriority w:val="39"/>
    <w:rsid w:val="00281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81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2023-01-06T15:10:00Z</dcterms:created>
  <dcterms:modified xsi:type="dcterms:W3CDTF">2023-01-06T15:11:00Z</dcterms:modified>
</cp:coreProperties>
</file>